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ОСЕННИЙ КОНСИЛИУМ. ПРОСТО О СЛОЖНОМ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Дата проведения и время начала: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 октября 2021 года, регистрация участников с 09.30, начало научной части с 10.00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проведения: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ФГБУ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Московский государственный медико-стоматологический университет имени А.И. Евдокимова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Москва, ул. Вучетича, 9а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Модератор: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Овчинников Андрей Юрьевич, заведующий кафедрой оториноларингологии ГБОУ ВПО МГМСУ им. А.И. Евдокимова, д.м.н., профессор, стаж работы 40 лет, автор 200 печатных трудов.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ОМ: Повышение уровня профессиональных знаний практикующих врачей-специалистов, обсуждение современных достижений в области междисциплинарного взаимодействия в хирургии головы и шеи. По окончании мероприятия участники ОМ узнают о самых актуальных методах лечения заболеваний ротоглотки, рассмотрят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современные данные, касающиеся факторов риска, клинических проявлений, диагностики и лечения аллергического ринита у детей, узнают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особенностях гемостаза у пациентов с опухолями хиазмально-селлярной области при проведении эндоскопических трансназальных транссфеноидальных нейрохирургических вмешательств, разберут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анализа симультанных ринохирургических операций и показатели их эффективности, рассмотрят профилактику и лечение одонтогенного гнойного верхнечелюстного синусита, узнают об особенностях стоматологического лечения детей с грибковыми, вирусными, травматическими и аллергическими поражениями слизистой оболочки полости рта.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Программа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9.30-09.45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Регистрация участников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09.45-10.00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Приветственное слово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10.00 - 10.45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Лекция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Инновации в лечении заболеваний ротоглотки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Острые и хронические воспалительные заболевания глотки - крайне распространенная патология в различных возрастных группах населения. В лекции рассмотрены самые актуальные концепции лечения, а также приведены данные последних исследований в этой области.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Лектор: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Овчинников Андрей Юрьевич, заведующий кафедрой оториноларингологии ГБОУ ВПО МГМСУ им. А.И. Евдокимова, д.м.н., профессор, стаж работы 40 лет, автор 200 печатных трудов.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10.45-11.00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Дискуссия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11.00-11.45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Лекция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Больной с аллергическим ринитом на приеме у педиатра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Аллергический ринит является распространенным, но недооцениваемым заболеванием в педиатрической популяции. В лекции представлены современные данные, касающиеся факторов риска, клинических проявлений, диагностики и лечения аллергического ринита у детей.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Лектор: Зайцева Ольга Витальевна, заведующая кафедрой педиатрии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ГБОУ ВПО МГМСУ им. А.И. Евдокимова, д.м.н., профессор, стаж работы более 30 лет, автор более 300 научных работ.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11.45-12.00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Вопрос-ответ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12.00-12.45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Лекция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Принципы гемостаза в эндоскопической трансназальной хирургии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лекции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рассказывается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особенностях гемостаза у пациентов с опухолями хиазмально-селлярной области при проведении эндоскопических трансназальных транссфеноидальных нейрохирургических вмешательств.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Лектор: Григорьев Андрей Юрьевич, профессор кафедры нейрохирургии и нейрореанимации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ГБОУ ВПО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МГМСУ им А.И. Евдокимова, д.м.н., стаж работы более 20 лет, автор более 200 печатных работ, в том числе книг, монографий, патентов на изобретения.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12.45-13.00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Дискуссия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13.00-13.30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Кофе-брейк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13.30-14.15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Лекция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Симультанные вмешательства в хирургии головы и шеи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лекции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представлены данные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анализа симультанных ринохирургических операций, показателей их эффективности, а также описаны преимущества данного метода.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Лектор: Лукьянчиков Виктор Александрович, профессор кафедры нейрохирургии и нейрореанимации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ГБОУ ВПО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МГМСУ им А.И. Евдокимова главный врач стационара КЦ ЧЛПХ и С, д.м.н., стаж работы более 17 лет, автор более 150 научных публикаций, в том числе 5 монографий и 4 патентов на изобретение.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14.15-14.30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Вопрос-ответ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14.30-15.15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Лекция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Профилактика и лечение постимплантационных верхнечелюстных синуситов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лекции рассмотрено исследование, целью которого явилось повышение эффективности профилактики и лечения одонтогенного гнойного верхнечелюстного синусита при проведении восстановительных операций на альвеолярном отростке верхней челюсти.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Лектор: Лежнев Дмитрий Анатольевич, заведующий кафедрой лучевой диагностики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ГБОУ ВПО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МГМСУ им А.И. Евдокимова д.м.н., профессор, стаж работы более 20 лет, автор более 220 научных работ.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15.15-15.30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Дискуссия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15.30-16.15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Лекция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Особенности оказания стоматологической помощи детям с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заболеваниями слизистой оболочки рта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»»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лекции рассказывается об особенностях стоматологического лечения детей с грибковыми, вирусными, травматическими и аллергическими поражениями слизистой оболочки полости рта.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Лектор: Страхова Светлана Юрьевна, доцент кафедры детской стоматологии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ГБОУ ВПО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МГМСУ им А.И. Евдокимова, к.м.н., стаж работы более 35 лет, автор более 160 научных статей, опубликованных в российской и зарубежной печати.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16.30-16.45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Дискуссия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16.45-17.05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Лекция спонсора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состояние которое можно и нужно контролировать!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входит в программу НМО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17.05-17.25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Лекция спонсора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Пробиотики - перспективы применения при кариесе раннего детского возраста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входит в программу НМО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Овчинников А.Ю.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